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D314B" w:rsidRPr="002D314B" w14:paraId="3A7CD603" w14:textId="77777777" w:rsidTr="002D314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0161C" w14:textId="0928C6B2" w:rsidR="002D314B" w:rsidRPr="002D314B" w:rsidRDefault="002D314B" w:rsidP="002D3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2D314B">
              <w:rPr>
                <w:noProof/>
              </w:rPr>
              <w:drawing>
                <wp:inline distT="0" distB="0" distL="0" distR="0" wp14:anchorId="5134556A" wp14:editId="6AC4561F">
                  <wp:extent cx="952500" cy="1038225"/>
                  <wp:effectExtent l="0" t="0" r="0" b="9525"/>
                  <wp:docPr id="1410471192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ADC1D2" w14:textId="77777777" w:rsidR="00363015" w:rsidRDefault="00363015" w:rsidP="00363015">
      <w:pPr>
        <w:jc w:val="center"/>
      </w:pPr>
      <w:r>
        <w:rPr>
          <w:cs/>
        </w:rPr>
        <w:t>ประกาศองค์การบริหารส่วนตำบลเหล่ากลาง</w:t>
      </w:r>
    </w:p>
    <w:p w14:paraId="792C1962" w14:textId="77777777" w:rsidR="00363015" w:rsidRDefault="00363015" w:rsidP="00363015">
      <w:pPr>
        <w:jc w:val="center"/>
      </w:pPr>
      <w:r>
        <w:rPr>
          <w:cs/>
        </w:rPr>
        <w:t xml:space="preserve">เรื่อง ประกวดราคาจ้างก่อสร้างก่อสร้างเสริมผิวจราจรลาดยาง </w:t>
      </w:r>
      <w:r>
        <w:t xml:space="preserve">Asphaltic Concrete </w:t>
      </w:r>
      <w:r>
        <w:rPr>
          <w:cs/>
        </w:rPr>
        <w:t>รหัสทางหลวง</w:t>
      </w:r>
      <w:r>
        <w:t xml:space="preserve"> </w:t>
      </w:r>
      <w:r>
        <w:rPr>
          <w:cs/>
        </w:rPr>
        <w:t>ท้องถิ่น กส.ถ.๑๔๙-๐๐๗ ถนนโนนทันสัญจร หมู่ที่ ๘ ด้วยวิธีประกวดราคาอิเล็กทรอนิกส์ (</w:t>
      </w:r>
      <w:r>
        <w:t xml:space="preserve">e-bidding) </w:t>
      </w:r>
    </w:p>
    <w:p w14:paraId="666905B0" w14:textId="77777777" w:rsidR="00363015" w:rsidRDefault="00363015" w:rsidP="00363015">
      <w:pPr>
        <w:ind w:firstLine="720"/>
      </w:pPr>
      <w:r>
        <w:rPr>
          <w:cs/>
        </w:rPr>
        <w:t>องค์การบริหารส่วนตำบลเหล่ากลาง มีความประสงค์จะประกวดราคาจ้างก่อสร้างก่อสร้าง</w:t>
      </w:r>
      <w:r>
        <w:t xml:space="preserve"> </w:t>
      </w:r>
      <w:r>
        <w:rPr>
          <w:cs/>
        </w:rPr>
        <w:t xml:space="preserve">เสริมผิวจราจรลาดยาง </w:t>
      </w:r>
      <w:r>
        <w:t xml:space="preserve">Asphaltic Concrete </w:t>
      </w:r>
      <w:r>
        <w:rPr>
          <w:cs/>
        </w:rPr>
        <w:t>รหัสทางหลวงท้องถิ่น กส.ถ.๑๔๙-๐๐๗ ถนนโนนทันสัญจร หมู่</w:t>
      </w:r>
      <w:r>
        <w:t xml:space="preserve"> </w:t>
      </w:r>
      <w:r>
        <w:rPr>
          <w:cs/>
        </w:rPr>
        <w:t>ที่ ๘ ด้วยวิธีประกวดราคาอิเล็กทรอนิกส์ (</w:t>
      </w:r>
      <w:r>
        <w:t xml:space="preserve">e-bidding) </w:t>
      </w:r>
      <w:r>
        <w:rPr>
          <w:cs/>
        </w:rPr>
        <w:t>ราคากลางของงานจ้างก่อสร้าง ในการประกวดราคาครั้ง</w:t>
      </w:r>
      <w:r>
        <w:t xml:space="preserve"> </w:t>
      </w:r>
      <w:r>
        <w:rPr>
          <w:cs/>
        </w:rPr>
        <w:t>นี้ เป็นเงินทั้งสิ้น</w:t>
      </w:r>
      <w:r>
        <w:t> </w:t>
      </w:r>
      <w:r>
        <w:rPr>
          <w:cs/>
        </w:rPr>
        <w:t>๒</w:t>
      </w:r>
      <w:r>
        <w:t>,</w:t>
      </w:r>
      <w:r>
        <w:rPr>
          <w:cs/>
        </w:rPr>
        <w:t>๖๓๐</w:t>
      </w:r>
      <w:r>
        <w:t>,</w:t>
      </w:r>
      <w:r>
        <w:rPr>
          <w:cs/>
        </w:rPr>
        <w:t>๖๗๘.๕๘</w:t>
      </w:r>
      <w:r>
        <w:t xml:space="preserve">  </w:t>
      </w:r>
      <w:r>
        <w:rPr>
          <w:cs/>
        </w:rPr>
        <w:t>บาท (สองล้านหกแสนสามหมื่นหกร้อยเจ็ดสิบแปดบาทห้าสิบแปดสตางค์)</w:t>
      </w:r>
      <w:r>
        <w:t xml:space="preserve"> </w:t>
      </w:r>
    </w:p>
    <w:p w14:paraId="48B67B9C" w14:textId="77777777" w:rsidR="00363015" w:rsidRDefault="00363015" w:rsidP="00363015">
      <w:pPr>
        <w:ind w:firstLine="720"/>
      </w:pPr>
      <w:r>
        <w:t> </w:t>
      </w:r>
      <w:r>
        <w:rPr>
          <w:cs/>
        </w:rPr>
        <w:t>ตามรายการ ดังนี้</w:t>
      </w:r>
      <w:r>
        <w:t xml:space="preserve"> </w:t>
      </w:r>
    </w:p>
    <w:p w14:paraId="7AE0399A" w14:textId="0F0EE010" w:rsidR="00363015" w:rsidRDefault="00363015" w:rsidP="00363015">
      <w:pPr>
        <w:ind w:firstLine="720"/>
      </w:pPr>
      <w:r>
        <w:rPr>
          <w:cs/>
        </w:rPr>
        <w:t>งานก่อสร้างถนนผิวทาง</w:t>
      </w:r>
      <w:r>
        <w:t xml:space="preserve"> </w:t>
      </w:r>
      <w:r>
        <w:rPr>
          <w:cs/>
        </w:rPr>
        <w:t>แอส</w:t>
      </w:r>
      <w:proofErr w:type="spellStart"/>
      <w:r>
        <w:rPr>
          <w:cs/>
        </w:rPr>
        <w:t>ฟัสท์</w:t>
      </w:r>
      <w:proofErr w:type="spellEnd"/>
      <w:r>
        <w:rPr>
          <w:cs/>
        </w:rPr>
        <w:t>ติกคอนกรีต</w:t>
      </w:r>
      <w:r>
        <w:t xml:space="preserve"> </w:t>
      </w:r>
      <w:r>
        <w:rPr>
          <w:cs/>
        </w:rPr>
        <w:t>จำนวน ๑</w:t>
      </w:r>
      <w:r>
        <w:t xml:space="preserve">  </w:t>
      </w:r>
      <w:r>
        <w:rPr>
          <w:cs/>
        </w:rPr>
        <w:t>สาย</w:t>
      </w:r>
    </w:p>
    <w:p w14:paraId="5E195F09" w14:textId="77777777" w:rsidR="00363015" w:rsidRDefault="00363015" w:rsidP="00363015">
      <w:r>
        <w:t xml:space="preserve"> </w:t>
      </w:r>
      <w:r>
        <w:rPr>
          <w:cs/>
        </w:rPr>
        <w:t>ผู้ยื่นข้อเสนอจะต้องมีคุณสมบัติ ดังต่อไปนี้</w:t>
      </w:r>
    </w:p>
    <w:p w14:paraId="09B1B826" w14:textId="77777777" w:rsidR="00363015" w:rsidRDefault="00363015" w:rsidP="00363015">
      <w:r>
        <w:t xml:space="preserve"> </w:t>
      </w:r>
      <w:r>
        <w:rPr>
          <w:cs/>
        </w:rPr>
        <w:t>๑. มีความสามารถตามกฎหมาย</w:t>
      </w:r>
      <w:r>
        <w:t xml:space="preserve"> </w:t>
      </w:r>
    </w:p>
    <w:p w14:paraId="44C1295B" w14:textId="77777777" w:rsidR="00363015" w:rsidRDefault="00363015" w:rsidP="00363015">
      <w:r>
        <w:rPr>
          <w:cs/>
        </w:rPr>
        <w:t>๒. ไม่เป็นบุคคลล้มละลาย</w:t>
      </w:r>
    </w:p>
    <w:p w14:paraId="0EB1CDEA" w14:textId="77777777" w:rsidR="00363015" w:rsidRDefault="00363015" w:rsidP="00363015">
      <w:r>
        <w:t xml:space="preserve"> </w:t>
      </w:r>
      <w:r>
        <w:rPr>
          <w:cs/>
        </w:rPr>
        <w:t>๓. ไม่อยู่ระหว่างเลิกกิจการ</w:t>
      </w:r>
    </w:p>
    <w:p w14:paraId="5705675E" w14:textId="77777777" w:rsidR="00363015" w:rsidRDefault="00363015" w:rsidP="00363015">
      <w:r>
        <w:t xml:space="preserve"> </w:t>
      </w:r>
      <w:r>
        <w:rPr>
          <w:cs/>
        </w:rPr>
        <w:t>๔. ไม่เป็นบุคคลซึ่งอยู่ระหว่างถูกระงับการยื่นข้อเสนอหรือทำสัญญากับหน่วยงานของรัฐไว้</w:t>
      </w:r>
      <w:r>
        <w:t xml:space="preserve"> </w:t>
      </w:r>
      <w:r>
        <w:rPr>
          <w:cs/>
        </w:rPr>
        <w:t>ชั่วคราว เนื่องจากเป็นผู้ที่ไม่ผ่านเกณฑ์การประเมินผลการปฏิบัติงานของผู้ประกอบการตามระเบียบ ที่</w:t>
      </w:r>
      <w:r>
        <w:t xml:space="preserve"> </w:t>
      </w:r>
      <w:r>
        <w:rPr>
          <w:cs/>
        </w:rPr>
        <w:t>รัฐมนตรีว่าการกระทรวงการคลังกำหนดตามที่ประกาศเผยแพร่ในระบบเครือข่ายสารสนเทศของกรมบัญชี</w:t>
      </w:r>
      <w:r>
        <w:t xml:space="preserve"> </w:t>
      </w:r>
      <w:r>
        <w:rPr>
          <w:cs/>
        </w:rPr>
        <w:t>กลาง</w:t>
      </w:r>
      <w:r>
        <w:t xml:space="preserve"> </w:t>
      </w:r>
    </w:p>
    <w:p w14:paraId="1F760E4A" w14:textId="77777777" w:rsidR="00363015" w:rsidRDefault="00363015" w:rsidP="00363015">
      <w:r>
        <w:rPr>
          <w:cs/>
        </w:rPr>
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>
        <w:t xml:space="preserve"> </w:t>
      </w:r>
      <w:r>
        <w:rPr>
          <w:cs/>
        </w:rPr>
        <w:t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</w:t>
      </w:r>
      <w:r>
        <w:t xml:space="preserve"> </w:t>
      </w:r>
      <w:r>
        <w:rPr>
          <w:cs/>
        </w:rPr>
        <w:t>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  <w:r>
        <w:t xml:space="preserve"> </w:t>
      </w:r>
    </w:p>
    <w:p w14:paraId="6F623C95" w14:textId="77777777" w:rsidR="00363015" w:rsidRDefault="00363015" w:rsidP="00363015">
      <w:r>
        <w:rPr>
          <w:cs/>
        </w:rPr>
        <w:t>๖. มีคุณสมบัติและไม่มีลักษณะต้องห้ามตามที่คณะกรรมการนโยบายการจัดซื้อจัดจ้างและ</w:t>
      </w:r>
      <w:r>
        <w:t xml:space="preserve"> </w:t>
      </w:r>
      <w:r>
        <w:rPr>
          <w:cs/>
        </w:rPr>
        <w:t>การบริหารพัสดุภาครัฐกำหนดในราชกิจจา</w:t>
      </w:r>
      <w:proofErr w:type="spellStart"/>
      <w:r>
        <w:rPr>
          <w:cs/>
        </w:rPr>
        <w:t>นุเ</w:t>
      </w:r>
      <w:proofErr w:type="spellEnd"/>
      <w:r>
        <w:rPr>
          <w:cs/>
        </w:rPr>
        <w:t>บกษา</w:t>
      </w:r>
      <w:r>
        <w:t xml:space="preserve"> </w:t>
      </w:r>
    </w:p>
    <w:p w14:paraId="73D42E9F" w14:textId="77777777" w:rsidR="00363015" w:rsidRDefault="00363015" w:rsidP="00363015">
      <w:r>
        <w:rPr>
          <w:cs/>
        </w:rPr>
        <w:t>๗. เป็นนิติบุคคลผู้มีอาชีพรับจ้างงานที่ประกวดราคาอิเล็กทรอนิกส์ดังกล่าว</w:t>
      </w:r>
      <w:r>
        <w:t xml:space="preserve"> </w:t>
      </w:r>
    </w:p>
    <w:p w14:paraId="596CAF4D" w14:textId="77777777" w:rsidR="00363015" w:rsidRDefault="00363015" w:rsidP="00363015">
      <w:r>
        <w:rPr>
          <w:cs/>
        </w:rPr>
        <w:lastRenderedPageBreak/>
        <w:t>๘. ไม่เป็นผู้มีผลประโยชน์ร่วมกันกับผู้ยื่นข้อเสนอราคารายอื่นที่เข้ายื่นข้อเสนอให้แก่องค์การ</w:t>
      </w:r>
      <w:r>
        <w:t xml:space="preserve"> </w:t>
      </w:r>
      <w:r>
        <w:rPr>
          <w:cs/>
        </w:rPr>
        <w:t>บริหารส่วนตำบลเหล่ากลาง ณ วันประกาศประกวดราคาอิเล็กทรอนิกส์ หรือไม่เป็นผู้กระทำการอันเป็นการ</w:t>
      </w:r>
      <w:r>
        <w:t xml:space="preserve"> </w:t>
      </w:r>
      <w:r>
        <w:rPr>
          <w:cs/>
        </w:rPr>
        <w:t>ขัดขวางการแข่งขันราคาอย่างเป็นธรรม ในการประกวดราคาอิเล็กทรอนิกส์ครั้งนี้</w:t>
      </w:r>
      <w:r>
        <w:t xml:space="preserve"> </w:t>
      </w:r>
    </w:p>
    <w:p w14:paraId="164AFAD9" w14:textId="77777777" w:rsidR="00363015" w:rsidRDefault="00363015" w:rsidP="00363015">
      <w:r>
        <w:rPr>
          <w:cs/>
        </w:rPr>
        <w:t>๙. 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>
        <w:t xml:space="preserve"> </w:t>
      </w:r>
      <w:r>
        <w:rPr>
          <w:cs/>
        </w:rPr>
        <w:t>ผู้ยื่นข้อเสนอได้มีคำสั่งสละเอกสิทธิ์และความคุ้มกันเช่นว่านั้น</w:t>
      </w:r>
      <w:r>
        <w:t xml:space="preserve"> </w:t>
      </w:r>
    </w:p>
    <w:p w14:paraId="161A7E46" w14:textId="77777777" w:rsidR="00363015" w:rsidRDefault="00363015" w:rsidP="00363015">
      <w:r>
        <w:rPr>
          <w:cs/>
        </w:rPr>
        <w:t>๑๐.</w:t>
      </w:r>
      <w:r>
        <w:t> </w:t>
      </w:r>
      <w:r>
        <w:rPr>
          <w:cs/>
        </w:rPr>
        <w:t>ผู้ยื่นข้อเสนอต้องมีผลงานก่อสร้างประเภทเดียวกันกับผลงานที่ประกวดราคาจ้าง</w:t>
      </w:r>
      <w:r>
        <w:t xml:space="preserve"> </w:t>
      </w:r>
      <w:r>
        <w:rPr>
          <w:cs/>
        </w:rPr>
        <w:t>ก่อสร้างในวงเงินไม่น้อยกว่า ๑</w:t>
      </w:r>
      <w:r>
        <w:t>,</w:t>
      </w:r>
      <w:r>
        <w:rPr>
          <w:cs/>
        </w:rPr>
        <w:t>๓๓๙</w:t>
      </w:r>
      <w:r>
        <w:t>,</w:t>
      </w:r>
      <w:r>
        <w:rPr>
          <w:cs/>
        </w:rPr>
        <w:t>๐๐๐.๐๐ บาท (หนึ่งล้านสามแสนสามหมื่นเก้าพันบาทถ้วน) และเป็นผล</w:t>
      </w:r>
      <w:r>
        <w:t xml:space="preserve"> </w:t>
      </w:r>
      <w:r>
        <w:rPr>
          <w:cs/>
        </w:rPr>
        <w:t>งานที่เป็นคู่สัญญาโดยตรงกับหน่วยงานของรัฐ หรือหน่วยงานเอกชนที่ องค์การบริหารส่วนตำบลเหล่ากลาง</w:t>
      </w:r>
      <w:r>
        <w:t xml:space="preserve"> </w:t>
      </w:r>
      <w:r>
        <w:rPr>
          <w:cs/>
        </w:rPr>
        <w:t>เชื่อถือ</w:t>
      </w:r>
      <w:r>
        <w:t xml:space="preserve"> </w:t>
      </w:r>
    </w:p>
    <w:p w14:paraId="519CFC49" w14:textId="77777777" w:rsidR="00363015" w:rsidRDefault="00363015" w:rsidP="00363015">
      <w:r>
        <w:rPr>
          <w:cs/>
        </w:rPr>
        <w:t>๑๑. ผู้ยื่นข้อเสนอที่ยื่นข้อเสนอในรูปแบบของ "กิจการร่วมค้า" ต้องมีคุณสมบัติดังนี้</w:t>
      </w:r>
      <w:r>
        <w:t xml:space="preserve">                </w:t>
      </w:r>
    </w:p>
    <w:p w14:paraId="7AEEA33C" w14:textId="77777777" w:rsidR="00363015" w:rsidRDefault="00363015" w:rsidP="00363015">
      <w:r>
        <w:t>            </w:t>
      </w:r>
      <w:r>
        <w:rPr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</w:t>
      </w:r>
      <w:r>
        <w:t xml:space="preserve"> </w:t>
      </w:r>
      <w:r>
        <w:rPr>
          <w:cs/>
        </w:rPr>
        <w:t>ค้าหลัก ข้อตกลงระหว่างผู้เข้าร่วมค้าจะต้องมีการกำหนดสัดส่วนหน้าที่และความรับผิดชอบในปริมาณงาน</w:t>
      </w:r>
      <w:r>
        <w:t xml:space="preserve"> </w:t>
      </w:r>
      <w:r>
        <w:rPr>
          <w:cs/>
        </w:rPr>
        <w:t>สิ่งของ หรือมูลค่าตามสัญญาของผู้เข้าร่วมค้าหลักมากกว่าผู้เข้าร่วมค้ารายอื่นทุกราย</w:t>
      </w:r>
      <w:r>
        <w:t xml:space="preserve">                      </w:t>
      </w:r>
    </w:p>
    <w:p w14:paraId="057EBDD1" w14:textId="77777777" w:rsidR="00363015" w:rsidRDefault="00363015" w:rsidP="00363015">
      <w:r>
        <w:t>      </w:t>
      </w:r>
      <w:r>
        <w:rPr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</w:t>
      </w:r>
      <w:r>
        <w:t xml:space="preserve"> </w:t>
      </w:r>
      <w:r>
        <w:rPr>
          <w:cs/>
        </w:rPr>
        <w:t>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</w:t>
      </w:r>
      <w:r>
        <w:t xml:space="preserve"> </w:t>
      </w:r>
      <w:r>
        <w:rPr>
          <w:cs/>
        </w:rPr>
        <w:t>เสนอ</w:t>
      </w:r>
      <w:r>
        <w:t xml:space="preserve">         </w:t>
      </w:r>
    </w:p>
    <w:p w14:paraId="6AA97725" w14:textId="77777777" w:rsidR="00363015" w:rsidRDefault="00363015" w:rsidP="00363015">
      <w:r>
        <w:t>                   </w:t>
      </w:r>
      <w:r>
        <w:rPr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สำหรับข้อตกลงระหว่างผู้เข้าร่วมค้าที่ไม่ได้กำหนดให้ผู้เข้าร่วมค้ารายใดเป็นผู้เข้าร่วมค้า</w:t>
      </w:r>
      <w:r>
        <w:t xml:space="preserve"> </w:t>
      </w:r>
      <w:r>
        <w:rPr>
          <w:cs/>
        </w:rPr>
        <w:t>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</w:t>
      </w:r>
      <w:r>
        <w:t xml:space="preserve"> </w:t>
      </w:r>
      <w:r>
        <w:rPr>
          <w:cs/>
        </w:rPr>
        <w:t>เชิญชวน</w:t>
      </w:r>
      <w:r>
        <w:t xml:space="preserve">            </w:t>
      </w:r>
    </w:p>
    <w:p w14:paraId="534B7DB2" w14:textId="77777777" w:rsidR="00363015" w:rsidRDefault="00363015" w:rsidP="00363015">
      <w:r>
        <w:t>                </w:t>
      </w:r>
      <w:r>
        <w:rPr>
          <w:cs/>
        </w:rPr>
        <w:t>กรณีที่ข้อตกลงระหว่างผู้เข้าร่วมค้ากำหนดให้มีการมอบหมายผู้เข้าร่วมค้ารายใดราย</w:t>
      </w:r>
      <w:r>
        <w:t xml:space="preserve"> </w:t>
      </w:r>
      <w:r>
        <w:rPr>
          <w:cs/>
        </w:rPr>
        <w:t>หนึ่งเป็นผู้ยื่นข้อเสนอ ในนามกิจการร่วมค้า การยื่นข้อเสนอดังกล่าวไม่ต้องมีหนังสือมอบอำนาจ</w:t>
      </w:r>
      <w:r>
        <w:t xml:space="preserve">                      </w:t>
      </w:r>
    </w:p>
    <w:p w14:paraId="3AB1B341" w14:textId="77777777" w:rsidR="00363015" w:rsidRDefault="00363015" w:rsidP="00363015">
      <w:r>
        <w:t>      </w:t>
      </w:r>
      <w:r>
        <w:rPr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สำหรับข้อตกลงระหว่างผู้เข้าร่วมค้าที่ไม่ได้กำหนดให้ผู้เข้าร่วมค้ารายใดเป็นผู้ยื่นข้อ</w:t>
      </w:r>
      <w:r>
        <w:t xml:space="preserve"> </w:t>
      </w:r>
      <w:r>
        <w:rPr>
          <w:cs/>
        </w:rPr>
        <w:t>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</w:t>
      </w:r>
      <w:r>
        <w:t xml:space="preserve"> </w:t>
      </w:r>
      <w:r>
        <w:rPr>
          <w:cs/>
        </w:rPr>
        <w:t>เสนอในนามกิจการร่วมค้า</w:t>
      </w:r>
      <w:r>
        <w:t xml:space="preserve"> </w:t>
      </w:r>
    </w:p>
    <w:p w14:paraId="2075194C" w14:textId="77777777" w:rsidR="00363015" w:rsidRDefault="00363015" w:rsidP="00363015">
      <w:r>
        <w:rPr>
          <w:cs/>
        </w:rPr>
        <w:t>๑๒. ผู้ยื่นข้อเสนอต้องลงทะเบียนที่มีข้อมูลถูกต้องครบถ้วนในระบบจัดซื้อจัดจ้างภาครัฐด้วย</w:t>
      </w:r>
      <w:r>
        <w:t xml:space="preserve"> </w:t>
      </w:r>
      <w:r>
        <w:rPr>
          <w:cs/>
        </w:rPr>
        <w:t>อิเล็กทรอนิกส์ (</w:t>
      </w:r>
      <w:r>
        <w:t xml:space="preserve">Electronic Government Procurement : e-GP) </w:t>
      </w:r>
      <w:r>
        <w:rPr>
          <w:cs/>
        </w:rPr>
        <w:t>ของกรมบัญชีกลาง</w:t>
      </w:r>
      <w:r>
        <w:t xml:space="preserve"> </w:t>
      </w:r>
    </w:p>
    <w:p w14:paraId="1FD634AE" w14:textId="77777777" w:rsidR="00363015" w:rsidRDefault="00363015" w:rsidP="00363015">
      <w:r>
        <w:rPr>
          <w:cs/>
        </w:rPr>
        <w:t>๑๓.</w:t>
      </w:r>
      <w:r>
        <w:t> </w:t>
      </w:r>
      <w:r>
        <w:rPr>
          <w:cs/>
        </w:rPr>
        <w:t>ผู้ยื่นข้อเสนอต้องมีมูลค่าสุทธิของกิจการ ดังนี้</w:t>
      </w:r>
      <w:r>
        <w:t xml:space="preserve">                         </w:t>
      </w:r>
    </w:p>
    <w:p w14:paraId="2ABAE206" w14:textId="77777777" w:rsidR="00363015" w:rsidRDefault="00363015" w:rsidP="00363015">
      <w:r>
        <w:t>   (</w:t>
      </w:r>
      <w:r>
        <w:rPr>
          <w:cs/>
        </w:rPr>
        <w:t>๑) กรณีผู้ยื่นข้อเสนอเป็นนิติบุคคลที่จัดตั้งขึ้นตามกฎหมายไทยซึ่งได้จดทะเบียนเกิน</w:t>
      </w:r>
      <w:r>
        <w:t xml:space="preserve"> </w:t>
      </w:r>
      <w:r>
        <w:rPr>
          <w:cs/>
        </w:rPr>
        <w:t>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</w:t>
      </w:r>
      <w:r>
        <w:t xml:space="preserve"> </w:t>
      </w:r>
      <w:r>
        <w:rPr>
          <w:cs/>
        </w:rPr>
        <w:t>ฐานะการเงินที่มีการตรวจรับรองแล้ว ซึ่งจะต้องแสดงค่าเป็นบวก ๑ ปีสุดท้ายก่อนวันยื่นข้อเสนอ</w:t>
      </w:r>
      <w:r>
        <w:t xml:space="preserve">                 </w:t>
      </w:r>
    </w:p>
    <w:p w14:paraId="19956C5C" w14:textId="77777777" w:rsidR="00363015" w:rsidRDefault="00363015" w:rsidP="00363015">
      <w:r>
        <w:lastRenderedPageBreak/>
        <w:t>           (</w:t>
      </w:r>
      <w:r>
        <w:rPr>
          <w:cs/>
        </w:rPr>
        <w:t>๒) กรณีผู้ยื่นข้อเสนอเป็นนิติบุคคลที่จัดตั้งขึ้นตามกฎหมายไทย ซึ่งยังไม่มีการรายงาน</w:t>
      </w:r>
      <w:r>
        <w:t xml:space="preserve"> </w:t>
      </w:r>
      <w:r>
        <w:rPr>
          <w:cs/>
        </w:rPr>
        <w:t>งบแสดงฐานะการเงินกับกรมพัฒนาธุรกิจการค้า ให้พิจารณาการกำหนดมูลค่าของทุนจดทะเบียน โดยผู้ยื่นข้อ</w:t>
      </w:r>
      <w:r>
        <w:t xml:space="preserve"> </w:t>
      </w:r>
      <w:r>
        <w:rPr>
          <w:cs/>
        </w:rPr>
        <w:t>เสนอจะต้องมีทุนจดทะเบียนที่เรียกชำระมูลค่าหุ้นแล้ว ณ วันที่ยื่นข้อเสนอ ไม่ต่ำกว่า ๑ ล้านบาท</w:t>
      </w:r>
      <w:r>
        <w:t xml:space="preserve">              </w:t>
      </w:r>
    </w:p>
    <w:p w14:paraId="5CE2659F" w14:textId="77777777" w:rsidR="00363015" w:rsidRDefault="00363015" w:rsidP="00363015">
      <w:r>
        <w:t>              (</w:t>
      </w:r>
      <w:r>
        <w:rPr>
          <w:cs/>
        </w:rPr>
        <w:t>๓) สำหรับการจัดซื้อจัดจ้างครั้งหนึ่งที่มีวงเงินเกิน ๕๐๐</w:t>
      </w:r>
      <w:r>
        <w:t>,</w:t>
      </w:r>
      <w:r>
        <w:rPr>
          <w:cs/>
        </w:rPr>
        <w:t>๐๐๐ บาทขึ้นไป กรณีผู้ยื่นข้อ</w:t>
      </w:r>
      <w:r>
        <w:t xml:space="preserve"> </w:t>
      </w:r>
      <w:r>
        <w:rPr>
          <w:cs/>
        </w:rPr>
        <w:t>เสนอเป็นบุคคลธรรมดา โดยพิจารณาจากหนังสือรับรองบัญชีเงินฝาก ไม่เกิน ๙๐ วันก่อนวันยื่นข้อเสนอ โดย</w:t>
      </w:r>
      <w:r>
        <w:t xml:space="preserve"> </w:t>
      </w:r>
      <w:r>
        <w:rPr>
          <w:cs/>
        </w:rPr>
        <w:t>ต้องมีเงินฝากคงเหลือในบัญชีธนาคารเป็นมูลค่า ๑ ใน ๔ ของมูลค่างบประมาณของโครงการหรือรายการที่ยื่น</w:t>
      </w:r>
      <w:r>
        <w:t xml:space="preserve"> </w:t>
      </w:r>
      <w:r>
        <w:rPr>
          <w:cs/>
        </w:rPr>
        <w:t>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</w:t>
      </w:r>
      <w:r>
        <w:t xml:space="preserve"> </w:t>
      </w:r>
      <w:r>
        <w:rPr>
          <w:cs/>
        </w:rPr>
        <w:t>ฝากที่มีมูลค่าดังกล่าวอีกครั้งหนึ่งในวันลงนามในสัญญา</w:t>
      </w:r>
      <w:r>
        <w:t xml:space="preserve">                    </w:t>
      </w:r>
    </w:p>
    <w:p w14:paraId="5A25E132" w14:textId="77777777" w:rsidR="00363015" w:rsidRDefault="00363015" w:rsidP="00363015">
      <w:r>
        <w:t>        (</w:t>
      </w:r>
      <w:r>
        <w:rPr>
          <w:cs/>
        </w:rPr>
        <w:t>๔) กรณีที่ผู้ยื่นข้อเสนอไม่มีมูลค่าสุทธิของกิจการหรือทุนจดทะเบียน หรือมีแต่ไม่</w:t>
      </w:r>
      <w:r>
        <w:t xml:space="preserve"> </w:t>
      </w:r>
      <w:r>
        <w:rPr>
          <w:cs/>
        </w:rPr>
        <w:t>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</w:t>
      </w:r>
      <w:r>
        <w:t xml:space="preserve"> </w:t>
      </w:r>
      <w:r>
        <w:rPr>
          <w:cs/>
        </w:rPr>
        <w:t>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</w:t>
      </w:r>
      <w:r>
        <w:t xml:space="preserve"> </w:t>
      </w:r>
      <w:r>
        <w:rPr>
          <w:cs/>
        </w:rPr>
        <w:t>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</w:t>
      </w:r>
      <w:r>
        <w:t xml:space="preserve"> </w:t>
      </w:r>
      <w:r>
        <w:rPr>
          <w:cs/>
        </w:rPr>
        <w:t>ค้ำประกันตามประกาศของธนาคารแห่งประเทศไทย ตามรายชื่อบริษัทเงินทุนที่ธนาคารแห่งประเทศไทยแจ้ง</w:t>
      </w:r>
      <w:r>
        <w:t xml:space="preserve"> </w:t>
      </w:r>
      <w:r>
        <w:rPr>
          <w:cs/>
        </w:rPr>
        <w:t>เวียนให้ทราบ โดยพิจารณาจากยอดเงินรวมของวงเงินสินเชื่อที่สำนักงานใหญ่รับรอง หรือที่สำนักงานสาขา</w:t>
      </w:r>
      <w:r>
        <w:t xml:space="preserve"> </w:t>
      </w:r>
      <w:r>
        <w:rPr>
          <w:cs/>
        </w:rPr>
        <w:t>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</w:t>
      </w:r>
      <w:r>
        <w:t xml:space="preserve"> </w:t>
      </w:r>
      <w:r>
        <w:rPr>
          <w:cs/>
        </w:rPr>
        <w:t>วัน)</w:t>
      </w:r>
      <w:r>
        <w:t xml:space="preserve">                 </w:t>
      </w:r>
    </w:p>
    <w:p w14:paraId="18B6E6DC" w14:textId="77777777" w:rsidR="00363015" w:rsidRDefault="00363015" w:rsidP="00363015">
      <w:r>
        <w:t>           (</w:t>
      </w:r>
      <w:r>
        <w:rPr>
          <w:cs/>
        </w:rPr>
        <w:t>๕) กรณีตาม (๑) - (๔) ยกเว้นสำหรับกรณีดังต่อไปนี้</w:t>
      </w:r>
      <w:r>
        <w:t xml:space="preserve">                    </w:t>
      </w:r>
    </w:p>
    <w:p w14:paraId="4D49BB09" w14:textId="77777777" w:rsidR="00363015" w:rsidRDefault="00363015" w:rsidP="00363015">
      <w:r>
        <w:t>             (</w:t>
      </w:r>
      <w:r>
        <w:rPr>
          <w:cs/>
        </w:rPr>
        <w:t>๕.๑) กรณีที่ผู้ยื่นข้อเสนอเป็นหน่วยงานของรัฐ</w:t>
      </w:r>
      <w:r>
        <w:t xml:space="preserve">                   </w:t>
      </w:r>
    </w:p>
    <w:p w14:paraId="2C992B09" w14:textId="77777777" w:rsidR="00363015" w:rsidRDefault="00363015" w:rsidP="00363015">
      <w:r>
        <w:t>              (</w:t>
      </w:r>
      <w:r>
        <w:rPr>
          <w:cs/>
        </w:rPr>
        <w:t>๕.๒) นิติบุคคลที่จัดตั้งขึ้นตามกฎหมายไทยที่อยู่ระหว่างการฟื้นฟูกิจการตาม</w:t>
      </w:r>
      <w:r>
        <w:t xml:space="preserve"> </w:t>
      </w:r>
      <w:r>
        <w:rPr>
          <w:cs/>
        </w:rPr>
        <w:t>พระราชบัญญัติล้มละลาย (ฉบับที่ ๑๐) พ.ศ. ๒๕๖๑</w:t>
      </w:r>
      <w:r>
        <w:t xml:space="preserve">                   </w:t>
      </w:r>
    </w:p>
    <w:p w14:paraId="387CD177" w14:textId="77777777" w:rsidR="00363015" w:rsidRDefault="00363015" w:rsidP="00363015">
      <w:r>
        <w:t>              (</w:t>
      </w:r>
      <w:r>
        <w:rPr>
          <w:cs/>
        </w:rPr>
        <w:t>๕.๓) งานจ้างก่อสร้าง ที่กรมบัญชีกลางได้ขึ้นทะเบียนผู้ประกอบการงานก่อสร้าง</w:t>
      </w:r>
      <w:r>
        <w:t xml:space="preserve"> </w:t>
      </w:r>
      <w:r>
        <w:rPr>
          <w:cs/>
        </w:rPr>
        <w:t>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</w:t>
      </w:r>
      <w:r>
        <w:t xml:space="preserve"> </w:t>
      </w:r>
      <w:r>
        <w:rPr>
          <w:cs/>
        </w:rPr>
        <w:t>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</w:r>
      <w:r>
        <w:t xml:space="preserve"> </w:t>
      </w:r>
      <w:r>
        <w:rPr>
          <w:cs/>
        </w:rPr>
        <w:t>ผู้ยื่นข้อเสนอต้องยื่นข้อเสนอและเสนอราคาทางระบบจัดซื้อจัดจ้างภาครัฐด้วยอิเล็กทรอนิกส์</w:t>
      </w:r>
      <w:r>
        <w:t xml:space="preserve"> </w:t>
      </w:r>
      <w:r>
        <w:rPr>
          <w:cs/>
        </w:rPr>
        <w:t>ในวันที่ ๑๒ กรกฎาคม ๒๕๖๖ ระหว่างเวลา ๐๙.๐๐ น. ถึง ๑๒.๐๐ น.</w:t>
      </w:r>
      <w:r>
        <w:t xml:space="preserve">                  </w:t>
      </w:r>
    </w:p>
    <w:p w14:paraId="72767078" w14:textId="77777777" w:rsidR="00363015" w:rsidRDefault="00363015" w:rsidP="00363015">
      <w:r>
        <w:t>    </w:t>
      </w:r>
      <w:r>
        <w:rPr>
          <w:cs/>
        </w:rPr>
        <w:t>ผู้สนใจสามารถขอรับเอกสารประกวดราคาอิเล็กทรอนิกส์ โดยดาวน์โหลดเอกสารทางระบบ</w:t>
      </w:r>
      <w:r>
        <w:t xml:space="preserve"> </w:t>
      </w:r>
      <w:r>
        <w:rPr>
          <w:cs/>
        </w:rPr>
        <w:t>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</w:t>
      </w:r>
      <w:r>
        <w:t xml:space="preserve"> </w:t>
      </w:r>
      <w:r>
        <w:rPr>
          <w:cs/>
        </w:rPr>
        <w:t>ราคา</w:t>
      </w:r>
      <w:r>
        <w:t xml:space="preserve">     </w:t>
      </w:r>
    </w:p>
    <w:p w14:paraId="69C7B79E" w14:textId="77777777" w:rsidR="00363015" w:rsidRDefault="00363015" w:rsidP="00363015">
      <w:r>
        <w:t>                 </w:t>
      </w:r>
      <w:r>
        <w:rPr>
          <w:cs/>
        </w:rPr>
        <w:t>ผู้ยื่นข้อเสนอสามารถจัดเตรียมเอกสารข้อเสนอได้ตั้งแต่วันที่ประกาศจนถึงวันเสนอราคา</w:t>
      </w:r>
      <w:r>
        <w:t xml:space="preserve">      </w:t>
      </w:r>
    </w:p>
    <w:p w14:paraId="720B8DBE" w14:textId="77777777" w:rsidR="00363015" w:rsidRDefault="00363015" w:rsidP="00363015">
      <w:r>
        <w:t>                </w:t>
      </w:r>
      <w:r>
        <w:rPr>
          <w:cs/>
        </w:rPr>
        <w:t>ผู้สนใจสามารถดูรายละเอียดได้ที่เว็บไซต์</w:t>
      </w:r>
      <w:r>
        <w:t> www.Laoklang.go.th </w:t>
      </w:r>
      <w:r>
        <w:rPr>
          <w:cs/>
        </w:rPr>
        <w:t>หรือ</w:t>
      </w:r>
      <w:r>
        <w:t xml:space="preserve"> www. gprocurement.go.th </w:t>
      </w:r>
      <w:r>
        <w:rPr>
          <w:cs/>
        </w:rPr>
        <w:t>หรือสอบถามทางโทรศัพท์หมายเลข ๐๔๓-๐๑๐๔๘๔</w:t>
      </w:r>
      <w:r>
        <w:t> </w:t>
      </w:r>
      <w:r>
        <w:rPr>
          <w:cs/>
        </w:rPr>
        <w:t>ในวันและเวลาราชการ</w:t>
      </w:r>
      <w:r>
        <w:t xml:space="preserve">           </w:t>
      </w:r>
    </w:p>
    <w:p w14:paraId="66D40667" w14:textId="77777777" w:rsidR="00363015" w:rsidRDefault="00363015" w:rsidP="00363015">
      <w:r>
        <w:lastRenderedPageBreak/>
        <w:t>           </w:t>
      </w:r>
      <w:r>
        <w:rPr>
          <w:cs/>
        </w:rPr>
        <w:t>ผู้สนใจต้องการทราบรายละเอียดเพิ่มเติมเกี่ยวกับสถานที่หรือร่างรายละเอียดขอบเขตของ</w:t>
      </w:r>
      <w:r>
        <w:t xml:space="preserve"> </w:t>
      </w:r>
      <w:r>
        <w:rPr>
          <w:cs/>
        </w:rPr>
        <w:t xml:space="preserve">งานทั้งโครงการ โปรดสอบถามมายัง องค์การบริหารส่วนตำบลเหล่ากลาง ผ่านทางอีเมล์ </w:t>
      </w:r>
      <w:r>
        <w:t xml:space="preserve">6461805@dla.go. </w:t>
      </w:r>
      <w:proofErr w:type="spellStart"/>
      <w:r>
        <w:t>th</w:t>
      </w:r>
      <w:proofErr w:type="spellEnd"/>
      <w:r>
        <w:t xml:space="preserve"> </w:t>
      </w:r>
      <w:r>
        <w:rPr>
          <w:cs/>
        </w:rPr>
        <w:t>หรือช่องทางตามที่กรมบัญชีกลางกำหนดภายในวันที่ ๖ กรกฎาคม ๒๕๖๖ โดยองค์การบริหารส่วนตำบล</w:t>
      </w:r>
      <w:r>
        <w:t xml:space="preserve"> </w:t>
      </w:r>
      <w:r>
        <w:rPr>
          <w:cs/>
        </w:rPr>
        <w:t xml:space="preserve">เหล่ากลางจะชี้แจงรายละเอียดดังกล่าวผ่านทางเว็บไซต์ </w:t>
      </w:r>
      <w:r>
        <w:t xml:space="preserve">www.Laoklang.go.th </w:t>
      </w:r>
      <w:r>
        <w:rPr>
          <w:cs/>
        </w:rPr>
        <w:t xml:space="preserve">และ </w:t>
      </w:r>
      <w:r>
        <w:t xml:space="preserve">www.gprocurement. go.th </w:t>
      </w:r>
      <w:r>
        <w:rPr>
          <w:cs/>
        </w:rPr>
        <w:t>ในวันที่ ๕ กรกฎาคม ๒๕๖๖</w:t>
      </w:r>
      <w:r>
        <w:t xml:space="preserve"> </w:t>
      </w:r>
    </w:p>
    <w:p w14:paraId="52D60F7F" w14:textId="3160CE86" w:rsidR="00363015" w:rsidRDefault="00363015" w:rsidP="00363015">
      <w:pPr>
        <w:jc w:val="center"/>
      </w:pPr>
      <w:r>
        <w:rPr>
          <w:rFonts w:hint="cs"/>
          <w:cs/>
        </w:rPr>
        <w:t xml:space="preserve">                       </w:t>
      </w:r>
      <w:r>
        <w:rPr>
          <w:cs/>
        </w:rPr>
        <w:t>ประกาศ</w:t>
      </w:r>
      <w:r>
        <w:t>  </w:t>
      </w:r>
      <w:r>
        <w:rPr>
          <w:cs/>
        </w:rPr>
        <w:t>ณ</w:t>
      </w:r>
      <w:r>
        <w:t>  </w:t>
      </w:r>
      <w:r>
        <w:rPr>
          <w:cs/>
        </w:rPr>
        <w:t>วันที่</w:t>
      </w:r>
      <w:r>
        <w:t>  </w:t>
      </w:r>
      <w:r>
        <w:rPr>
          <w:cs/>
        </w:rPr>
        <w:t xml:space="preserve">๔ </w:t>
      </w:r>
      <w:r>
        <w:t>  </w:t>
      </w:r>
      <w:r>
        <w:rPr>
          <w:cs/>
        </w:rPr>
        <w:t>กรกฎาคม</w:t>
      </w:r>
      <w:r>
        <w:t>  </w:t>
      </w:r>
      <w:r>
        <w:rPr>
          <w:cs/>
        </w:rPr>
        <w:t>พ.ศ. ๒๕๖๖</w:t>
      </w:r>
      <w:r>
        <w:t xml:space="preserve"> </w:t>
      </w:r>
    </w:p>
    <w:p w14:paraId="790661D0" w14:textId="77777777" w:rsidR="00363015" w:rsidRDefault="00363015" w:rsidP="00363015">
      <w:pPr>
        <w:jc w:val="center"/>
      </w:pPr>
    </w:p>
    <w:p w14:paraId="20909779" w14:textId="77777777" w:rsidR="00363015" w:rsidRDefault="00363015" w:rsidP="00363015">
      <w:pPr>
        <w:jc w:val="center"/>
      </w:pPr>
      <w:r>
        <w:rPr>
          <w:cs/>
        </w:rPr>
        <w:t>คำพอง พรรณขาม</w:t>
      </w:r>
    </w:p>
    <w:p w14:paraId="05EFE178" w14:textId="77777777" w:rsidR="00363015" w:rsidRDefault="00363015" w:rsidP="00363015">
      <w:pPr>
        <w:jc w:val="center"/>
      </w:pPr>
      <w:r>
        <w:t xml:space="preserve"> (</w:t>
      </w:r>
      <w:r>
        <w:rPr>
          <w:cs/>
        </w:rPr>
        <w:t>นายคำพอง พรรณขาม)</w:t>
      </w:r>
    </w:p>
    <w:p w14:paraId="068A7721" w14:textId="660FC470" w:rsidR="00F70EF8" w:rsidRDefault="00363015" w:rsidP="00363015">
      <w:pPr>
        <w:jc w:val="center"/>
        <w:rPr>
          <w:rFonts w:hint="cs"/>
          <w:cs/>
        </w:rPr>
      </w:pPr>
      <w:r>
        <w:t xml:space="preserve"> </w:t>
      </w:r>
      <w:r>
        <w:rPr>
          <w:cs/>
        </w:rPr>
        <w:t>นายกองค์การบริหารส่วนตำบลเหล่ากลา</w:t>
      </w:r>
      <w:r>
        <w:rPr>
          <w:rFonts w:hint="cs"/>
          <w:cs/>
        </w:rPr>
        <w:t>ง</w:t>
      </w:r>
    </w:p>
    <w:sectPr w:rsidR="00F70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4B"/>
    <w:rsid w:val="002D314B"/>
    <w:rsid w:val="00316B7E"/>
    <w:rsid w:val="00363015"/>
    <w:rsid w:val="00822D5A"/>
    <w:rsid w:val="00F7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C6B3"/>
  <w15:chartTrackingRefBased/>
  <w15:docId w15:val="{3D18D80B-D182-474C-B260-4BACA470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kdh</dc:creator>
  <cp:keywords/>
  <dc:description/>
  <cp:lastModifiedBy>kdh</cp:lastModifiedBy>
  <cp:revision>2</cp:revision>
  <dcterms:created xsi:type="dcterms:W3CDTF">2023-07-04T03:36:00Z</dcterms:created>
  <dcterms:modified xsi:type="dcterms:W3CDTF">2023-07-04T03:36:00Z</dcterms:modified>
</cp:coreProperties>
</file>